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BE" w:rsidRDefault="00DE22BE" w:rsidP="00DE22BE">
      <w:pPr>
        <w:spacing w:after="0"/>
      </w:pPr>
      <w:bookmarkStart w:id="0" w:name="_GoBack"/>
      <w:bookmarkEnd w:id="0"/>
      <w:r>
        <w:t>REPUBLIKA HRVATSKA</w:t>
      </w:r>
    </w:p>
    <w:p w:rsidR="003469F3" w:rsidRDefault="0078462C" w:rsidP="00DE22BE">
      <w:pPr>
        <w:spacing w:after="0"/>
      </w:pPr>
      <w:r>
        <w:t>OSNOVNA ŠKOLA „ANTUN MIHANOVIĆ“</w:t>
      </w:r>
    </w:p>
    <w:p w:rsidR="0078462C" w:rsidRDefault="0078462C" w:rsidP="00DE22BE">
      <w:pPr>
        <w:spacing w:after="0"/>
      </w:pPr>
      <w:r>
        <w:t>NOVA KAPELA, BATRINA</w:t>
      </w:r>
    </w:p>
    <w:p w:rsidR="0078462C" w:rsidRDefault="0078462C" w:rsidP="00DE22BE">
      <w:pPr>
        <w:spacing w:after="0"/>
      </w:pPr>
      <w:r>
        <w:t>KLASA: 003-05/20-01/1</w:t>
      </w:r>
    </w:p>
    <w:p w:rsidR="0078462C" w:rsidRDefault="0078462C" w:rsidP="00DE22BE">
      <w:pPr>
        <w:spacing w:after="0"/>
      </w:pPr>
      <w:r>
        <w:t>URBROJ:2178/20-01-20-01</w:t>
      </w:r>
    </w:p>
    <w:p w:rsidR="0078462C" w:rsidRDefault="0078462C" w:rsidP="00DE22BE">
      <w:pPr>
        <w:spacing w:after="0"/>
      </w:pPr>
      <w:r>
        <w:t xml:space="preserve">U Batrini </w:t>
      </w:r>
      <w:r w:rsidR="00F90E09">
        <w:t>20.2.</w:t>
      </w:r>
      <w:r>
        <w:t>2020.</w:t>
      </w:r>
    </w:p>
    <w:p w:rsidR="0078462C" w:rsidRDefault="0078462C"/>
    <w:p w:rsidR="0078462C" w:rsidRDefault="005506FD" w:rsidP="00EF6C97">
      <w:pPr>
        <w:jc w:val="both"/>
      </w:pPr>
      <w:r>
        <w:t xml:space="preserve">    Temeljem </w:t>
      </w:r>
      <w:r w:rsidR="00EF6C97">
        <w:t xml:space="preserve">članka 17. Zakona o zaštiti prijavitelja nepravilnosti („Narodne novine“ broj 17/19), </w:t>
      </w:r>
      <w:r>
        <w:t xml:space="preserve"> </w:t>
      </w:r>
      <w:r w:rsidR="00EF6C97">
        <w:t xml:space="preserve">članka 72. Statuta Osnovne škole „Antun Mihanović“ Nova Kapela, Batrina i članka 7. </w:t>
      </w:r>
      <w:r>
        <w:t>Pravilnika o postupku unutarnjeg prijavljivanja nepravilnosti i imenovanju povjerljive osobe Osnovne škole „Antun Mihanović“ Nova Kapela, Batrina,</w:t>
      </w:r>
      <w:r w:rsidR="00F90E09">
        <w:t xml:space="preserve"> na prijedlog 17 radnika škole,</w:t>
      </w:r>
      <w:r>
        <w:t xml:space="preserve"> ravnateljica Lidija Grozdanović d</w:t>
      </w:r>
      <w:r w:rsidR="00EF6C97">
        <w:t>o</w:t>
      </w:r>
      <w:r>
        <w:t>nosi</w:t>
      </w:r>
    </w:p>
    <w:p w:rsidR="00EF6C97" w:rsidRPr="00EF6C97" w:rsidRDefault="00EF6C97" w:rsidP="00DE22BE">
      <w:pPr>
        <w:spacing w:after="0"/>
        <w:jc w:val="center"/>
        <w:rPr>
          <w:b/>
        </w:rPr>
      </w:pPr>
      <w:r w:rsidRPr="00EF6C97">
        <w:rPr>
          <w:b/>
        </w:rPr>
        <w:t>O D L U K U</w:t>
      </w:r>
    </w:p>
    <w:p w:rsidR="00EF6C97" w:rsidRPr="00EF6C97" w:rsidRDefault="00EF6C97" w:rsidP="00DE22BE">
      <w:pPr>
        <w:spacing w:after="0"/>
        <w:jc w:val="center"/>
        <w:rPr>
          <w:b/>
        </w:rPr>
      </w:pPr>
      <w:r w:rsidRPr="00EF6C97">
        <w:rPr>
          <w:b/>
        </w:rPr>
        <w:t>o imenovanju povjerljive osobe</w:t>
      </w:r>
    </w:p>
    <w:p w:rsidR="00EF6C97" w:rsidRPr="00EF6C97" w:rsidRDefault="00EF6C97" w:rsidP="00DE22BE">
      <w:pPr>
        <w:spacing w:after="0"/>
        <w:jc w:val="center"/>
        <w:rPr>
          <w:b/>
        </w:rPr>
      </w:pPr>
      <w:r w:rsidRPr="00EF6C97">
        <w:rPr>
          <w:b/>
        </w:rPr>
        <w:t>za unutarnje prijavljivanje nepravilnosti</w:t>
      </w:r>
    </w:p>
    <w:p w:rsidR="00EF6C97" w:rsidRDefault="00EF6C97" w:rsidP="00EF6C97">
      <w:r>
        <w:t>I.</w:t>
      </w:r>
    </w:p>
    <w:p w:rsidR="00EF6C97" w:rsidRDefault="00EF6C97" w:rsidP="00EF6C97">
      <w:pPr>
        <w:jc w:val="both"/>
      </w:pPr>
      <w:r>
        <w:t>Za povjerljivu osobu za unutarnje prijavljivanje nepravilnosti imenuje se Josip DROČIĆ, OIB: 11690210092, iz Nove Kapele,  zaposlen na radnom mjestu pedagoga</w:t>
      </w:r>
      <w:r w:rsidR="00F90E09">
        <w:t xml:space="preserve"> na neodređeno vrijeme</w:t>
      </w:r>
      <w:r>
        <w:t>.</w:t>
      </w:r>
    </w:p>
    <w:p w:rsidR="00EF6C97" w:rsidRDefault="00EF6C97" w:rsidP="00EF6C97">
      <w:r>
        <w:t>II.</w:t>
      </w:r>
    </w:p>
    <w:p w:rsidR="00EF6C97" w:rsidRDefault="00EF6C97" w:rsidP="00EF6C97">
      <w:r>
        <w:t>Dužnosti imenovane povjerljive osobe u točki 1. ove odluke su sljedeće:</w:t>
      </w:r>
    </w:p>
    <w:p w:rsidR="00EF6C97" w:rsidRDefault="00EF6C97" w:rsidP="00EF6C97">
      <w:r>
        <w:t>• zaprimiti prijavu nepravilnosti,</w:t>
      </w:r>
    </w:p>
    <w:p w:rsidR="00EF6C97" w:rsidRDefault="00EF6C97" w:rsidP="00EF6C97">
      <w:r>
        <w:t>• ispitati prijavu nepravilnosti najkasnije u roku od šezdeset dana od dana zaprimanja prijave,</w:t>
      </w:r>
    </w:p>
    <w:p w:rsidR="00EF6C97" w:rsidRDefault="00EF6C97" w:rsidP="00EF6C97">
      <w:r>
        <w:t>• bez odgode poduzeti radnje iz svoje nadležnosti potrebne za zaštitu prijavitelja nepravilnosti ako je prijavitelj nepravilnosti učinio vjerojatnim da jest ili bi mogao biti žrtva štetne radnje zbog prijave nepravilnosti,</w:t>
      </w:r>
    </w:p>
    <w:p w:rsidR="00F90E09" w:rsidRDefault="00EF6C97" w:rsidP="00F90E09">
      <w:r>
        <w:t xml:space="preserve">• </w:t>
      </w:r>
      <w:r w:rsidR="00F90E09">
        <w:t>obavijestiti prijavitelja, na njegov zahtjev, o tijeku i radnjama poduzetima u postupku i omogućiti mu uvid u spis u roku od 30 dana od dana zaprimanja zahtjeva.</w:t>
      </w:r>
    </w:p>
    <w:p w:rsidR="00F90E09" w:rsidRDefault="00DE22BE" w:rsidP="00DE22BE">
      <w:pPr>
        <w:pStyle w:val="Odlomakpopisa"/>
        <w:numPr>
          <w:ilvl w:val="0"/>
          <w:numId w:val="5"/>
        </w:numPr>
        <w:ind w:left="142" w:hanging="142"/>
      </w:pPr>
      <w:r>
        <w:t xml:space="preserve"> </w:t>
      </w:r>
      <w:r w:rsidR="00F90E09">
        <w:t>proslijediti prijavu nadležnim tijelima ako prijava nije riješena u školi</w:t>
      </w:r>
    </w:p>
    <w:p w:rsidR="00F90E09" w:rsidRDefault="00F90E09" w:rsidP="000D45B1">
      <w:pPr>
        <w:pStyle w:val="Odlomakpopisa"/>
        <w:numPr>
          <w:ilvl w:val="0"/>
          <w:numId w:val="5"/>
        </w:numPr>
        <w:ind w:left="284" w:hanging="284"/>
      </w:pPr>
      <w:r>
        <w:t xml:space="preserve">pisanim putem izvijestiti prijavitelja o ishodu postupka prijave, odmah nakon njegova završetka </w:t>
      </w:r>
    </w:p>
    <w:p w:rsidR="00F90E09" w:rsidRDefault="00DE22BE" w:rsidP="00DE22BE">
      <w:pPr>
        <w:pStyle w:val="Odlomakpopisa"/>
        <w:numPr>
          <w:ilvl w:val="0"/>
          <w:numId w:val="5"/>
        </w:numPr>
        <w:ind w:left="142" w:hanging="142"/>
      </w:pPr>
      <w:r>
        <w:t xml:space="preserve"> </w:t>
      </w:r>
      <w:r w:rsidR="00F90E09">
        <w:t xml:space="preserve">pisanim putem izvijestiti nadležno tijelo za vanjsko prijavljivanje nepravilnosti o zaprimljenim prijavama u roku od 30 dana od dana odlučivanja o prijavi </w:t>
      </w:r>
    </w:p>
    <w:p w:rsidR="00F90E09" w:rsidRDefault="00EF6C97" w:rsidP="00EF6C97">
      <w:r>
        <w:t>• čuvati identitet prijavitelja nepravilnosti i podatke zaprimljene u prijavi od neovlaštenog otkrivanja</w:t>
      </w:r>
      <w:r w:rsidR="00F90E09">
        <w:t>.</w:t>
      </w:r>
    </w:p>
    <w:p w:rsidR="00EF6C97" w:rsidRDefault="00EF6C97" w:rsidP="00EF6C97">
      <w:r>
        <w:t>I</w:t>
      </w:r>
      <w:r w:rsidR="00F90E09">
        <w:t>II</w:t>
      </w:r>
      <w:r>
        <w:t>.</w:t>
      </w:r>
    </w:p>
    <w:p w:rsidR="005506FD" w:rsidRDefault="00EF6C97">
      <w:r>
        <w:t xml:space="preserve">Ova Odluka objavljena je na oglasnoj ploči </w:t>
      </w:r>
      <w:r w:rsidR="00F90E09">
        <w:t>Škole dana 20.2.2020. godine</w:t>
      </w:r>
      <w:r>
        <w:t xml:space="preserve">, a stupa na snagu </w:t>
      </w:r>
      <w:r w:rsidR="00F90E09">
        <w:t>danom objave.</w:t>
      </w:r>
    </w:p>
    <w:p w:rsidR="005506FD" w:rsidRDefault="005506FD">
      <w:r>
        <w:t xml:space="preserve">                                                                        RAVNATELJICA</w:t>
      </w:r>
    </w:p>
    <w:p w:rsidR="005506FD" w:rsidRDefault="005506FD">
      <w:r>
        <w:t xml:space="preserve">                                                                       Lidija Grozdanović, mag.prim.educ.</w:t>
      </w:r>
    </w:p>
    <w:sectPr w:rsidR="005506FD" w:rsidSect="0078462C">
      <w:pgSz w:w="11906" w:h="16838" w:code="9"/>
      <w:pgMar w:top="1134" w:right="1418" w:bottom="993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400D"/>
    <w:multiLevelType w:val="hybridMultilevel"/>
    <w:tmpl w:val="D3060E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24C5E"/>
    <w:multiLevelType w:val="hybridMultilevel"/>
    <w:tmpl w:val="BFDAAF82"/>
    <w:lvl w:ilvl="0" w:tplc="041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574F3AA3"/>
    <w:multiLevelType w:val="hybridMultilevel"/>
    <w:tmpl w:val="02D02974"/>
    <w:lvl w:ilvl="0" w:tplc="1062ECC6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43B92"/>
    <w:multiLevelType w:val="hybridMultilevel"/>
    <w:tmpl w:val="F98E4694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B015C"/>
    <w:multiLevelType w:val="hybridMultilevel"/>
    <w:tmpl w:val="8A8CA8FA"/>
    <w:lvl w:ilvl="0" w:tplc="041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91"/>
    <w:rsid w:val="000D45B1"/>
    <w:rsid w:val="005506FD"/>
    <w:rsid w:val="006E5148"/>
    <w:rsid w:val="00750FA4"/>
    <w:rsid w:val="00760F17"/>
    <w:rsid w:val="0078462C"/>
    <w:rsid w:val="007F1E91"/>
    <w:rsid w:val="00917B62"/>
    <w:rsid w:val="00CB2FB6"/>
    <w:rsid w:val="00DE22BE"/>
    <w:rsid w:val="00EF6C97"/>
    <w:rsid w:val="00F160D1"/>
    <w:rsid w:val="00F90E09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Dragana</cp:lastModifiedBy>
  <cp:revision>2</cp:revision>
  <dcterms:created xsi:type="dcterms:W3CDTF">2020-11-16T08:37:00Z</dcterms:created>
  <dcterms:modified xsi:type="dcterms:W3CDTF">2020-11-16T08:37:00Z</dcterms:modified>
</cp:coreProperties>
</file>